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B5" w:rsidRDefault="00002AB5" w:rsidP="00002A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02A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</w:p>
    <w:p w:rsidR="00002AB5" w:rsidRPr="00002AB5" w:rsidRDefault="00002AB5" w:rsidP="00002A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02AB5">
        <w:rPr>
          <w:rFonts w:ascii="Times New Roman" w:eastAsia="Times New Roman" w:hAnsi="Times New Roman" w:cs="Times New Roman"/>
          <w:sz w:val="24"/>
          <w:szCs w:val="24"/>
        </w:rPr>
        <w:t>Плановый прием пациентов, проведение плановых лечебно-диагностических мероприятий осуществляются в соответствии с нормативными правовыми актами, регламентирующими нагрузку специалиста. При этом:</w:t>
      </w:r>
    </w:p>
    <w:p w:rsidR="00002AB5" w:rsidRP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AB5">
        <w:rPr>
          <w:rFonts w:ascii="Times New Roman" w:eastAsia="Times New Roman" w:hAnsi="Times New Roman" w:cs="Times New Roman"/>
          <w:b/>
          <w:sz w:val="24"/>
          <w:szCs w:val="24"/>
        </w:rPr>
        <w:t xml:space="preserve"> -сроки ожидания оказания первичной медико-санитарной помощи в неотложной форме</w:t>
      </w:r>
      <w:r w:rsidRPr="00002AB5">
        <w:rPr>
          <w:rFonts w:ascii="Times New Roman" w:eastAsia="Times New Roman" w:hAnsi="Times New Roman" w:cs="Times New Roman"/>
          <w:sz w:val="24"/>
          <w:szCs w:val="24"/>
        </w:rPr>
        <w:t xml:space="preserve"> не должны превышать 2 часов с момента обращения пациента в медицинскую организацию; </w:t>
      </w:r>
    </w:p>
    <w:p w:rsidR="00002AB5" w:rsidRP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AB5">
        <w:rPr>
          <w:rFonts w:ascii="Times New Roman" w:eastAsia="Times New Roman" w:hAnsi="Times New Roman" w:cs="Times New Roman"/>
          <w:b/>
          <w:sz w:val="24"/>
          <w:szCs w:val="24"/>
        </w:rPr>
        <w:t>-сроки ожидания оказания специализированной (за исключением высокотехнологичной) медицинской помощи</w:t>
      </w:r>
      <w:r w:rsidRPr="00002AB5">
        <w:rPr>
          <w:rFonts w:ascii="Times New Roman" w:eastAsia="Times New Roman" w:hAnsi="Times New Roman" w:cs="Times New Roman"/>
          <w:sz w:val="24"/>
          <w:szCs w:val="24"/>
        </w:rPr>
        <w:t xml:space="preserve"> не должны превышать 30 календарных дней со дня выдачи лечащим врачом направления на госпитализацию, а для пациентов с онкологическими заболеваниями – не должны превышать 14 календарных дней с момента гистологической верификации опухоли или с момента установления диагноза заболевания (состояния); </w:t>
      </w:r>
    </w:p>
    <w:p w:rsidR="00002AB5" w:rsidRP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AB5">
        <w:rPr>
          <w:rFonts w:ascii="Times New Roman" w:eastAsia="Times New Roman" w:hAnsi="Times New Roman" w:cs="Times New Roman"/>
          <w:b/>
          <w:sz w:val="24"/>
          <w:szCs w:val="24"/>
        </w:rPr>
        <w:t>-сроки ожидания приема врачами-терапевтами участковыми, врачами общей практики (семейными врачами), врачами-педиатрами участковыми</w:t>
      </w:r>
      <w:r w:rsidRPr="00002AB5">
        <w:rPr>
          <w:rFonts w:ascii="Times New Roman" w:eastAsia="Times New Roman" w:hAnsi="Times New Roman" w:cs="Times New Roman"/>
          <w:sz w:val="24"/>
          <w:szCs w:val="24"/>
        </w:rPr>
        <w:t xml:space="preserve"> не должны превышать 24 часов с момента обращения пациента в медицинскую организацию; </w:t>
      </w:r>
    </w:p>
    <w:p w:rsidR="00002AB5" w:rsidRP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AB5">
        <w:rPr>
          <w:rFonts w:ascii="Times New Roman" w:eastAsia="Times New Roman" w:hAnsi="Times New Roman" w:cs="Times New Roman"/>
          <w:b/>
          <w:sz w:val="24"/>
          <w:szCs w:val="24"/>
        </w:rPr>
        <w:t>-сроки проведения консультаций врачей-специалистов</w:t>
      </w:r>
      <w:r w:rsidRPr="00002AB5">
        <w:rPr>
          <w:rFonts w:ascii="Times New Roman" w:eastAsia="Times New Roman" w:hAnsi="Times New Roman" w:cs="Times New Roman"/>
          <w:sz w:val="24"/>
          <w:szCs w:val="24"/>
        </w:rPr>
        <w:t xml:space="preserve"> не должны превышать 14 календарных дней со дня обращения пациента в медицинскую организацию; </w:t>
      </w:r>
    </w:p>
    <w:p w:rsidR="00002AB5" w:rsidRP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AB5">
        <w:rPr>
          <w:rFonts w:ascii="Times New Roman" w:eastAsia="Times New Roman" w:hAnsi="Times New Roman" w:cs="Times New Roman"/>
          <w:b/>
          <w:sz w:val="24"/>
          <w:szCs w:val="24"/>
        </w:rPr>
        <w:t>-сроки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</w:t>
      </w:r>
      <w:r w:rsidRPr="00002AB5">
        <w:rPr>
          <w:rFonts w:ascii="Times New Roman" w:eastAsia="Times New Roman" w:hAnsi="Times New Roman" w:cs="Times New Roman"/>
          <w:sz w:val="24"/>
          <w:szCs w:val="24"/>
        </w:rPr>
        <w:t xml:space="preserve"> не должны превышать 14 календарных дней со дня назначения; </w:t>
      </w:r>
    </w:p>
    <w:p w:rsidR="00002AB5" w:rsidRP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AB5">
        <w:rPr>
          <w:rFonts w:ascii="Times New Roman" w:eastAsia="Times New Roman" w:hAnsi="Times New Roman" w:cs="Times New Roman"/>
          <w:b/>
          <w:sz w:val="24"/>
          <w:szCs w:val="24"/>
        </w:rPr>
        <w:t>-сроки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</w:t>
      </w:r>
      <w:r w:rsidRPr="00002AB5">
        <w:rPr>
          <w:rFonts w:ascii="Times New Roman" w:eastAsia="Times New Roman" w:hAnsi="Times New Roman" w:cs="Times New Roman"/>
          <w:sz w:val="24"/>
          <w:szCs w:val="24"/>
        </w:rPr>
        <w:t xml:space="preserve"> не должны превышать 30 календарных дней, а для пациентов с онкологическими заболеваниями – 14 календарных дней со дня назначения. </w:t>
      </w:r>
    </w:p>
    <w:p w:rsid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B5" w:rsidRP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AB5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</w:t>
      </w:r>
      <w:proofErr w:type="spellStart"/>
      <w:r w:rsidRPr="00002AB5">
        <w:rPr>
          <w:rFonts w:ascii="Times New Roman" w:eastAsia="Times New Roman" w:hAnsi="Times New Roman" w:cs="Times New Roman"/>
          <w:b/>
          <w:sz w:val="24"/>
          <w:szCs w:val="24"/>
        </w:rPr>
        <w:t>доезда</w:t>
      </w:r>
      <w:proofErr w:type="spellEnd"/>
      <w:r w:rsidRPr="00002AB5">
        <w:rPr>
          <w:rFonts w:ascii="Times New Roman" w:eastAsia="Times New Roman" w:hAnsi="Times New Roman" w:cs="Times New Roman"/>
          <w:b/>
          <w:sz w:val="24"/>
          <w:szCs w:val="24"/>
        </w:rPr>
        <w:t xml:space="preserve"> до пациента бригад скорой медицинской помощи при оказании скорой медицинской помощи в экстренной форме</w:t>
      </w:r>
      <w:r w:rsidRPr="00002AB5">
        <w:rPr>
          <w:rFonts w:ascii="Times New Roman" w:eastAsia="Times New Roman" w:hAnsi="Times New Roman" w:cs="Times New Roman"/>
          <w:sz w:val="24"/>
          <w:szCs w:val="24"/>
        </w:rPr>
        <w:t xml:space="preserve"> не должно превышать 20 минут с момента ее вызова. </w:t>
      </w:r>
    </w:p>
    <w:p w:rsid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B5" w:rsidRPr="00002AB5" w:rsidRDefault="00002AB5" w:rsidP="00002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002AB5">
        <w:rPr>
          <w:rFonts w:ascii="Times New Roman" w:eastAsia="Times New Roman" w:hAnsi="Times New Roman" w:cs="Times New Roman"/>
          <w:sz w:val="24"/>
          <w:szCs w:val="24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000000" w:rsidRDefault="00002AB5" w:rsidP="00002AB5">
      <w:pPr>
        <w:spacing w:after="0"/>
      </w:pPr>
    </w:p>
    <w:sectPr w:rsidR="00000000" w:rsidSect="00002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AB5"/>
    <w:rsid w:val="0000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A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gracheva.e</dc:creator>
  <cp:keywords/>
  <dc:description/>
  <cp:lastModifiedBy>gracheva.e</cp:lastModifiedBy>
  <cp:revision>2</cp:revision>
  <cp:lastPrinted>2019-11-11T05:02:00Z</cp:lastPrinted>
  <dcterms:created xsi:type="dcterms:W3CDTF">2019-11-11T05:00:00Z</dcterms:created>
  <dcterms:modified xsi:type="dcterms:W3CDTF">2019-11-11T05:02:00Z</dcterms:modified>
</cp:coreProperties>
</file>